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351" w:rsidRPr="00B5549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jc w:val="center"/>
        <w:rPr>
          <w:b/>
          <w:bCs/>
        </w:rPr>
      </w:pPr>
      <w:r>
        <w:rPr>
          <w:noProof/>
          <w:lang w:eastAsia="en-GB"/>
        </w:rPr>
        <w:drawing>
          <wp:inline distT="0" distB="0" distL="0" distR="0" wp14:anchorId="1E27ABA6" wp14:editId="72F0BADF">
            <wp:extent cx="3352800" cy="717499"/>
            <wp:effectExtent l="0" t="0" r="0" b="0"/>
            <wp:docPr id="1" name="Picture 1" descr="http://www.york.ac.uk/media/communications/newsite/visualidentity/logo/access-control/UOY-Logo-Lo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ork.ac.uk/media/communications/newsite/visualidentity/logo/access-control/UOY-Logo-Long-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7444" cy="744173"/>
                    </a:xfrm>
                    <a:prstGeom prst="rect">
                      <a:avLst/>
                    </a:prstGeom>
                    <a:noFill/>
                    <a:ln>
                      <a:noFill/>
                    </a:ln>
                  </pic:spPr>
                </pic:pic>
              </a:graphicData>
            </a:graphic>
          </wp:inline>
        </w:drawing>
      </w:r>
    </w:p>
    <w:p w:rsidR="00031351" w:rsidRPr="00B5549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jc w:val="center"/>
        <w:rPr>
          <w:b/>
          <w:bCs/>
          <w:sz w:val="28"/>
          <w:szCs w:val="28"/>
        </w:rPr>
      </w:pPr>
      <w:r w:rsidRPr="00B55491">
        <w:rPr>
          <w:b/>
          <w:bCs/>
          <w:sz w:val="28"/>
          <w:szCs w:val="28"/>
        </w:rPr>
        <w:t>Application for Credit Transfer or Recognition of Prior Certifi</w:t>
      </w:r>
      <w:r w:rsidR="00333279">
        <w:rPr>
          <w:b/>
          <w:bCs/>
          <w:sz w:val="28"/>
          <w:szCs w:val="28"/>
        </w:rPr>
        <w:t>cate</w:t>
      </w:r>
      <w:r w:rsidRPr="00B55491">
        <w:rPr>
          <w:b/>
          <w:bCs/>
          <w:sz w:val="28"/>
          <w:szCs w:val="28"/>
        </w:rPr>
        <w:t>d Learning (RPCL)</w:t>
      </w:r>
    </w:p>
    <w:tbl>
      <w:tblPr>
        <w:tblStyle w:val="TableGrid"/>
        <w:tblW w:w="0" w:type="auto"/>
        <w:tblLook w:val="04A0" w:firstRow="1" w:lastRow="0" w:firstColumn="1" w:lastColumn="0" w:noHBand="0" w:noVBand="1"/>
      </w:tblPr>
      <w:tblGrid>
        <w:gridCol w:w="9628"/>
      </w:tblGrid>
      <w:tr w:rsidR="00031351" w:rsidRPr="00B55491" w:rsidTr="003367B7">
        <w:tc>
          <w:tcPr>
            <w:tcW w:w="9771" w:type="dxa"/>
            <w:shd w:val="clear" w:color="auto" w:fill="D9D9D9" w:themeFill="background1" w:themeFillShade="D9"/>
          </w:tcPr>
          <w:p w:rsidR="00031351"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rPr>
            </w:pPr>
            <w:r w:rsidRPr="00B55491">
              <w:rPr>
                <w:bCs/>
              </w:rPr>
              <w:t>Please contact the academic department to which you wish to apply and ensure you have read the information about applications for the transfer of UK Higher Education credit and the recognition of prior learning on the University webpages about procedures for making an application and the nature of evidence required to support a claim.</w:t>
            </w:r>
            <w:r>
              <w:rPr>
                <w:bCs/>
              </w:rPr>
              <w:t xml:space="preserve"> </w:t>
            </w:r>
          </w:p>
          <w:p w:rsidR="00031351" w:rsidRPr="00B55491"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rPr>
            </w:pPr>
            <w:r>
              <w:rPr>
                <w:bCs/>
              </w:rPr>
              <w:t>F</w:t>
            </w:r>
            <w:r>
              <w:t xml:space="preserve">or </w:t>
            </w:r>
            <w:r w:rsidRPr="008D16F7">
              <w:rPr>
                <w:b/>
              </w:rPr>
              <w:t>undergraduates</w:t>
            </w:r>
            <w:r>
              <w:t xml:space="preserve"> see </w:t>
            </w:r>
            <w:hyperlink r:id="rId6" w:history="1">
              <w:r w:rsidRPr="008D16F7">
                <w:rPr>
                  <w:rStyle w:val="Hyperlink"/>
                </w:rPr>
                <w:t>http://www.york.ac.uk/study/undergraduate/applying/entry/prior-learning</w:t>
              </w:r>
            </w:hyperlink>
            <w:r w:rsidRPr="008D16F7">
              <w:t xml:space="preserve"> and for </w:t>
            </w:r>
            <w:r w:rsidRPr="008D16F7">
              <w:rPr>
                <w:b/>
              </w:rPr>
              <w:t>postgraduates</w:t>
            </w:r>
            <w:r>
              <w:t xml:space="preserve"> see</w:t>
            </w:r>
            <w:r w:rsidRPr="008D16F7">
              <w:t xml:space="preserve"> </w:t>
            </w:r>
            <w:hyperlink r:id="rId7" w:history="1">
              <w:r w:rsidRPr="008D16F7">
                <w:rPr>
                  <w:rStyle w:val="Hyperlink"/>
                </w:rPr>
                <w:t>http://www.york.ac.uk/study/postgraduate/apply/instructions/prior-learning</w:t>
              </w:r>
            </w:hyperlink>
          </w:p>
        </w:tc>
      </w:tr>
    </w:tbl>
    <w:p w:rsidR="0003135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1. Applicant Details</w:t>
      </w:r>
    </w:p>
    <w:tbl>
      <w:tblPr>
        <w:tblStyle w:val="TableGrid"/>
        <w:tblW w:w="9889" w:type="dxa"/>
        <w:tblLook w:val="04A0" w:firstRow="1" w:lastRow="0" w:firstColumn="1" w:lastColumn="0" w:noHBand="0" w:noVBand="1"/>
      </w:tblPr>
      <w:tblGrid>
        <w:gridCol w:w="2518"/>
        <w:gridCol w:w="7371"/>
      </w:tblGrid>
      <w:tr w:rsidR="00031351" w:rsidRPr="00343A4A" w:rsidTr="003367B7">
        <w:tc>
          <w:tcPr>
            <w:tcW w:w="2518"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Name</w:t>
            </w:r>
          </w:p>
        </w:tc>
        <w:tc>
          <w:tcPr>
            <w:tcW w:w="737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2518"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Address</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c>
          <w:tcPr>
            <w:tcW w:w="737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2518"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Email</w:t>
            </w:r>
          </w:p>
        </w:tc>
        <w:tc>
          <w:tcPr>
            <w:tcW w:w="737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2518"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Telephone</w:t>
            </w:r>
          </w:p>
        </w:tc>
        <w:tc>
          <w:tcPr>
            <w:tcW w:w="737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2518"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University of York application or student number</w:t>
            </w:r>
          </w:p>
        </w:tc>
        <w:tc>
          <w:tcPr>
            <w:tcW w:w="737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bl>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 xml:space="preserve"> </w:t>
      </w:r>
    </w:p>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 xml:space="preserve">2. Details of the Programme of Study at York to which you </w:t>
      </w:r>
      <w:proofErr w:type="gramStart"/>
      <w:r w:rsidRPr="00343A4A">
        <w:rPr>
          <w:b/>
          <w:bCs/>
          <w:sz w:val="20"/>
          <w:szCs w:val="20"/>
        </w:rPr>
        <w:t>Wish</w:t>
      </w:r>
      <w:proofErr w:type="gramEnd"/>
      <w:r w:rsidRPr="00343A4A">
        <w:rPr>
          <w:b/>
          <w:bCs/>
          <w:sz w:val="20"/>
          <w:szCs w:val="20"/>
        </w:rPr>
        <w:t xml:space="preserve"> to Apply for Credit Transfer or the Recognition of Prior Certificated Learning</w:t>
      </w:r>
    </w:p>
    <w:tbl>
      <w:tblPr>
        <w:tblStyle w:val="TableGrid"/>
        <w:tblW w:w="9889" w:type="dxa"/>
        <w:tblLook w:val="04A0" w:firstRow="1" w:lastRow="0" w:firstColumn="1" w:lastColumn="0" w:noHBand="0" w:noVBand="1"/>
      </w:tblPr>
      <w:tblGrid>
        <w:gridCol w:w="2518"/>
        <w:gridCol w:w="7371"/>
      </w:tblGrid>
      <w:tr w:rsidR="00031351" w:rsidRPr="00343A4A" w:rsidTr="003367B7">
        <w:tc>
          <w:tcPr>
            <w:tcW w:w="2518"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Department name</w:t>
            </w:r>
          </w:p>
        </w:tc>
        <w:tc>
          <w:tcPr>
            <w:tcW w:w="737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2518"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Programme Title</w:t>
            </w:r>
          </w:p>
        </w:tc>
        <w:tc>
          <w:tcPr>
            <w:tcW w:w="737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2518"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Year of entry</w:t>
            </w:r>
          </w:p>
        </w:tc>
        <w:tc>
          <w:tcPr>
            <w:tcW w:w="737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bl>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3. Credit Transfer/ RPCL Details</w:t>
      </w:r>
    </w:p>
    <w:tbl>
      <w:tblPr>
        <w:tblStyle w:val="TableGrid"/>
        <w:tblW w:w="0" w:type="auto"/>
        <w:tblLook w:val="04A0" w:firstRow="1" w:lastRow="0" w:firstColumn="1" w:lastColumn="0" w:noHBand="0" w:noVBand="1"/>
      </w:tblPr>
      <w:tblGrid>
        <w:gridCol w:w="9628"/>
      </w:tblGrid>
      <w:tr w:rsidR="00031351" w:rsidRPr="00343A4A" w:rsidTr="003367B7">
        <w:tc>
          <w:tcPr>
            <w:tcW w:w="9997" w:type="dxa"/>
            <w:shd w:val="clear" w:color="auto" w:fill="D9D9D9" w:themeFill="background1" w:themeFillShade="D9"/>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sz w:val="20"/>
                <w:szCs w:val="20"/>
              </w:rPr>
            </w:pPr>
            <w:r w:rsidRPr="00343A4A">
              <w:rPr>
                <w:bCs/>
                <w:sz w:val="20"/>
                <w:szCs w:val="20"/>
              </w:rPr>
              <w:t>Credit transfer/RPCL claims are assessed on the following criteria:</w:t>
            </w:r>
          </w:p>
          <w:p w:rsidR="00031351" w:rsidRPr="00343A4A" w:rsidRDefault="00031351" w:rsidP="00031351">
            <w:pPr>
              <w:pStyle w:val="ListParagraph"/>
              <w:numPr>
                <w:ilvl w:val="0"/>
                <w:numId w:val="1"/>
              </w:numPr>
              <w:tabs>
                <w:tab w:val="left" w:pos="0"/>
                <w:tab w:val="left" w:pos="42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426" w:hanging="284"/>
              <w:rPr>
                <w:bCs/>
                <w:sz w:val="20"/>
                <w:szCs w:val="20"/>
              </w:rPr>
            </w:pPr>
            <w:r w:rsidRPr="00343A4A">
              <w:rPr>
                <w:b/>
                <w:bCs/>
                <w:sz w:val="20"/>
                <w:szCs w:val="20"/>
              </w:rPr>
              <w:t>Authenticity</w:t>
            </w:r>
            <w:r w:rsidRPr="00343A4A">
              <w:rPr>
                <w:bCs/>
                <w:sz w:val="20"/>
                <w:szCs w:val="20"/>
              </w:rPr>
              <w:t xml:space="preserve"> – The evidence is clearly related to your own efforts and achievements.</w:t>
            </w:r>
          </w:p>
          <w:p w:rsidR="00031351" w:rsidRPr="00343A4A" w:rsidRDefault="00031351" w:rsidP="00031351">
            <w:pPr>
              <w:pStyle w:val="ListParagraph"/>
              <w:numPr>
                <w:ilvl w:val="0"/>
                <w:numId w:val="1"/>
              </w:numPr>
              <w:tabs>
                <w:tab w:val="left" w:pos="0"/>
                <w:tab w:val="left" w:pos="42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426" w:hanging="284"/>
              <w:rPr>
                <w:bCs/>
                <w:sz w:val="20"/>
                <w:szCs w:val="20"/>
              </w:rPr>
            </w:pPr>
            <w:r w:rsidRPr="00343A4A">
              <w:rPr>
                <w:b/>
                <w:bCs/>
                <w:sz w:val="20"/>
                <w:szCs w:val="20"/>
              </w:rPr>
              <w:t>Currency</w:t>
            </w:r>
            <w:r w:rsidRPr="00343A4A">
              <w:rPr>
                <w:bCs/>
                <w:sz w:val="20"/>
                <w:szCs w:val="20"/>
              </w:rPr>
              <w:t xml:space="preserve"> – Evidence relates to current, recent learning within a defined and clearly stated time period (normally five years).</w:t>
            </w:r>
          </w:p>
          <w:p w:rsidR="00031351" w:rsidRPr="00343A4A" w:rsidRDefault="00031351" w:rsidP="00031351">
            <w:pPr>
              <w:pStyle w:val="ListParagraph"/>
              <w:numPr>
                <w:ilvl w:val="0"/>
                <w:numId w:val="1"/>
              </w:numPr>
              <w:tabs>
                <w:tab w:val="left" w:pos="0"/>
                <w:tab w:val="left" w:pos="42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426" w:hanging="284"/>
              <w:rPr>
                <w:bCs/>
                <w:sz w:val="20"/>
                <w:szCs w:val="20"/>
              </w:rPr>
            </w:pPr>
            <w:r w:rsidRPr="00343A4A">
              <w:rPr>
                <w:b/>
                <w:bCs/>
                <w:sz w:val="20"/>
                <w:szCs w:val="20"/>
              </w:rPr>
              <w:t>Relevance</w:t>
            </w:r>
            <w:r w:rsidRPr="00343A4A">
              <w:rPr>
                <w:bCs/>
                <w:sz w:val="20"/>
                <w:szCs w:val="20"/>
              </w:rPr>
              <w:t xml:space="preserve"> – The evidence presented appropriately matches the learning claimed.  Is the learning demonstrated by the evidence relevant to the target programme of study at the University of York? This means it must be at the same level, meet similar learning outcomes, and cover a similar knowledge and skills base. The level, learning outcomes and knowledge base need not be identical but must be close to those in the target programme.</w:t>
            </w:r>
          </w:p>
          <w:p w:rsidR="00031351" w:rsidRPr="00343A4A" w:rsidRDefault="00031351" w:rsidP="00031351">
            <w:pPr>
              <w:pStyle w:val="ListParagraph"/>
              <w:numPr>
                <w:ilvl w:val="0"/>
                <w:numId w:val="1"/>
              </w:numPr>
              <w:tabs>
                <w:tab w:val="left" w:pos="0"/>
                <w:tab w:val="left" w:pos="42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426" w:hanging="284"/>
              <w:rPr>
                <w:bCs/>
                <w:sz w:val="20"/>
                <w:szCs w:val="20"/>
              </w:rPr>
            </w:pPr>
            <w:r w:rsidRPr="00343A4A">
              <w:rPr>
                <w:b/>
                <w:bCs/>
                <w:sz w:val="20"/>
                <w:szCs w:val="20"/>
              </w:rPr>
              <w:t>Sufficiency</w:t>
            </w:r>
            <w:r w:rsidRPr="00343A4A">
              <w:rPr>
                <w:bCs/>
                <w:sz w:val="20"/>
                <w:szCs w:val="20"/>
              </w:rPr>
              <w:t xml:space="preserve"> – There is enough evidence to demonstrate achievement of the learning claimed.</w:t>
            </w:r>
          </w:p>
          <w:p w:rsidR="00031351" w:rsidRPr="00343A4A" w:rsidRDefault="00031351" w:rsidP="00031351">
            <w:pPr>
              <w:pStyle w:val="ListParagraph"/>
              <w:numPr>
                <w:ilvl w:val="0"/>
                <w:numId w:val="1"/>
              </w:numPr>
              <w:tabs>
                <w:tab w:val="left" w:pos="0"/>
                <w:tab w:val="left" w:pos="42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426" w:hanging="284"/>
              <w:rPr>
                <w:b/>
                <w:bCs/>
                <w:sz w:val="20"/>
                <w:szCs w:val="20"/>
              </w:rPr>
            </w:pPr>
            <w:r w:rsidRPr="00343A4A">
              <w:rPr>
                <w:b/>
                <w:bCs/>
                <w:sz w:val="20"/>
                <w:szCs w:val="20"/>
              </w:rPr>
              <w:t>Validity</w:t>
            </w:r>
            <w:r w:rsidRPr="00343A4A">
              <w:rPr>
                <w:bCs/>
                <w:sz w:val="20"/>
                <w:szCs w:val="20"/>
              </w:rPr>
              <w:t xml:space="preserve"> – The evidence supports the claim. It is relevant to the learning outcomes for the area(s); the learning, knowledge, skills and achievements demonstrated are at an acceptable level.</w:t>
            </w:r>
          </w:p>
        </w:tc>
      </w:tr>
    </w:tbl>
    <w:p w:rsidR="0003135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roofErr w:type="gramStart"/>
      <w:r w:rsidRPr="00343A4A">
        <w:rPr>
          <w:b/>
          <w:bCs/>
          <w:sz w:val="20"/>
          <w:szCs w:val="20"/>
        </w:rPr>
        <w:lastRenderedPageBreak/>
        <w:t>3.a</w:t>
      </w:r>
      <w:proofErr w:type="gramEnd"/>
      <w:r w:rsidRPr="00343A4A">
        <w:rPr>
          <w:b/>
          <w:bCs/>
          <w:sz w:val="20"/>
          <w:szCs w:val="20"/>
        </w:rPr>
        <w:t>. Credit Transfer</w:t>
      </w:r>
    </w:p>
    <w:tbl>
      <w:tblPr>
        <w:tblStyle w:val="TableGrid"/>
        <w:tblW w:w="9853" w:type="dxa"/>
        <w:tblLook w:val="04A0" w:firstRow="1" w:lastRow="0" w:firstColumn="1" w:lastColumn="0" w:noHBand="0" w:noVBand="1"/>
      </w:tblPr>
      <w:tblGrid>
        <w:gridCol w:w="4926"/>
        <w:gridCol w:w="2463"/>
        <w:gridCol w:w="2464"/>
      </w:tblGrid>
      <w:tr w:rsidR="00031351" w:rsidRPr="00343A4A" w:rsidTr="003367B7">
        <w:tc>
          <w:tcPr>
            <w:tcW w:w="4926"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Are you applying to transfer UK Higher Education credit into a York programme of study</w:t>
            </w:r>
          </w:p>
        </w:tc>
        <w:tc>
          <w:tcPr>
            <w:tcW w:w="4927" w:type="dxa"/>
            <w:gridSpan w:val="2"/>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i/>
                <w:sz w:val="20"/>
                <w:szCs w:val="20"/>
              </w:rPr>
            </w:pPr>
            <w:r w:rsidRPr="00343A4A">
              <w:rPr>
                <w:bCs/>
                <w:i/>
                <w:sz w:val="20"/>
                <w:szCs w:val="20"/>
              </w:rPr>
              <w:t>Tick applicable</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i/>
                <w:sz w:val="20"/>
                <w:szCs w:val="20"/>
              </w:rPr>
            </w:pPr>
            <w:r w:rsidRPr="00343A4A">
              <w:rPr>
                <w:bCs/>
                <w:i/>
                <w:sz w:val="20"/>
                <w:szCs w:val="20"/>
              </w:rPr>
              <w:t xml:space="preserve">Yes </w:t>
            </w:r>
            <w:r w:rsidRPr="00343A4A">
              <w:rPr>
                <w:bCs/>
                <w:sz w:val="20"/>
                <w:szCs w:val="20"/>
              </w:rPr>
              <w:sym w:font="Wingdings" w:char="F06F"/>
            </w:r>
            <w:r w:rsidRPr="00343A4A">
              <w:rPr>
                <w:bCs/>
                <w:sz w:val="20"/>
                <w:szCs w:val="20"/>
              </w:rPr>
              <w:t xml:space="preserve"> </w:t>
            </w:r>
            <w:r w:rsidRPr="00343A4A">
              <w:rPr>
                <w:bCs/>
                <w:i/>
                <w:sz w:val="20"/>
                <w:szCs w:val="20"/>
              </w:rPr>
              <w:t>– complete the rest of this section</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i/>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i/>
                <w:sz w:val="20"/>
                <w:szCs w:val="20"/>
              </w:rPr>
            </w:pPr>
            <w:r w:rsidRPr="00343A4A">
              <w:rPr>
                <w:bCs/>
                <w:i/>
                <w:sz w:val="20"/>
                <w:szCs w:val="20"/>
              </w:rPr>
              <w:t xml:space="preserve">No </w:t>
            </w:r>
            <w:r w:rsidRPr="00343A4A">
              <w:rPr>
                <w:bCs/>
                <w:sz w:val="20"/>
                <w:szCs w:val="20"/>
              </w:rPr>
              <w:sym w:font="Wingdings" w:char="F06F"/>
            </w:r>
            <w:r w:rsidRPr="00343A4A">
              <w:rPr>
                <w:bCs/>
                <w:sz w:val="20"/>
                <w:szCs w:val="20"/>
              </w:rPr>
              <w:t xml:space="preserve"> </w:t>
            </w:r>
            <w:r w:rsidRPr="00343A4A">
              <w:rPr>
                <w:bCs/>
                <w:i/>
                <w:sz w:val="20"/>
                <w:szCs w:val="20"/>
              </w:rPr>
              <w:t>– move on to section 3.b</w:t>
            </w:r>
          </w:p>
        </w:tc>
      </w:tr>
      <w:tr w:rsidR="00031351" w:rsidRPr="00343A4A" w:rsidTr="003367B7">
        <w:tc>
          <w:tcPr>
            <w:tcW w:w="4926"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 xml:space="preserve">Number of credits for which Credit Transfer is being sought </w:t>
            </w:r>
            <w:r w:rsidRPr="00343A4A">
              <w:rPr>
                <w:bCs/>
                <w:i/>
                <w:sz w:val="20"/>
                <w:szCs w:val="20"/>
              </w:rPr>
              <w:t>(</w:t>
            </w:r>
            <w:r w:rsidRPr="00171337">
              <w:rPr>
                <w:bCs/>
                <w:i/>
                <w:sz w:val="20"/>
                <w:szCs w:val="20"/>
              </w:rPr>
              <w:t xml:space="preserve">Please refer to the </w:t>
            </w:r>
            <w:r>
              <w:rPr>
                <w:bCs/>
                <w:i/>
                <w:sz w:val="20"/>
                <w:szCs w:val="20"/>
              </w:rPr>
              <w:t xml:space="preserve">credit transfer and RPL policy </w:t>
            </w:r>
            <w:r w:rsidRPr="00343A4A">
              <w:rPr>
                <w:bCs/>
                <w:i/>
                <w:sz w:val="20"/>
                <w:szCs w:val="20"/>
              </w:rPr>
              <w:t>regarding permitted allowance</w:t>
            </w:r>
            <w:r>
              <w:rPr>
                <w:bCs/>
                <w:i/>
                <w:sz w:val="20"/>
                <w:szCs w:val="20"/>
              </w:rPr>
              <w:t>s</w:t>
            </w:r>
            <w:r w:rsidRPr="00343A4A">
              <w:rPr>
                <w:bCs/>
                <w:i/>
                <w:sz w:val="20"/>
                <w:szCs w:val="20"/>
              </w:rPr>
              <w:t xml:space="preserve"> of credit transfer/ RPCL)</w:t>
            </w:r>
          </w:p>
        </w:tc>
        <w:tc>
          <w:tcPr>
            <w:tcW w:w="4927" w:type="dxa"/>
            <w:gridSpan w:val="2"/>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i/>
                <w:sz w:val="20"/>
                <w:szCs w:val="20"/>
              </w:rPr>
            </w:pPr>
          </w:p>
        </w:tc>
      </w:tr>
      <w:tr w:rsidR="00031351" w:rsidRPr="00343A4A" w:rsidTr="003367B7">
        <w:tc>
          <w:tcPr>
            <w:tcW w:w="4926"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Module(s) at York against which the credit would count</w:t>
            </w:r>
          </w:p>
        </w:tc>
        <w:tc>
          <w:tcPr>
            <w:tcW w:w="4927" w:type="dxa"/>
            <w:gridSpan w:val="2"/>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4926"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 xml:space="preserve">Institution(s) at which the credit was obtained </w:t>
            </w:r>
            <w:r w:rsidRPr="00343A4A">
              <w:rPr>
                <w:bCs/>
                <w:i/>
                <w:sz w:val="20"/>
                <w:szCs w:val="20"/>
              </w:rPr>
              <w:t>(Provide: title, faculty/ department/ school as appropriate, and full address)</w:t>
            </w:r>
          </w:p>
        </w:tc>
        <w:tc>
          <w:tcPr>
            <w:tcW w:w="2463"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Qualification obtained</w:t>
            </w:r>
          </w:p>
        </w:tc>
        <w:tc>
          <w:tcPr>
            <w:tcW w:w="2464"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Dates of attendance</w:t>
            </w:r>
          </w:p>
        </w:tc>
      </w:tr>
      <w:tr w:rsidR="00031351" w:rsidRPr="00343A4A" w:rsidTr="003367B7">
        <w:tc>
          <w:tcPr>
            <w:tcW w:w="4926"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c>
          <w:tcPr>
            <w:tcW w:w="2463"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c>
          <w:tcPr>
            <w:tcW w:w="2464"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bl>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roofErr w:type="gramStart"/>
      <w:r w:rsidRPr="00343A4A">
        <w:rPr>
          <w:b/>
          <w:bCs/>
          <w:sz w:val="20"/>
          <w:szCs w:val="20"/>
        </w:rPr>
        <w:t>3.b</w:t>
      </w:r>
      <w:proofErr w:type="gramEnd"/>
      <w:r w:rsidRPr="00343A4A">
        <w:rPr>
          <w:b/>
          <w:bCs/>
          <w:sz w:val="20"/>
          <w:szCs w:val="20"/>
        </w:rPr>
        <w:t>. Prior Certificated Learning Details</w:t>
      </w:r>
    </w:p>
    <w:tbl>
      <w:tblPr>
        <w:tblStyle w:val="TableGrid"/>
        <w:tblW w:w="9889" w:type="dxa"/>
        <w:tblLook w:val="04A0" w:firstRow="1" w:lastRow="0" w:firstColumn="1" w:lastColumn="0" w:noHBand="0" w:noVBand="1"/>
      </w:tblPr>
      <w:tblGrid>
        <w:gridCol w:w="4503"/>
        <w:gridCol w:w="2976"/>
        <w:gridCol w:w="2410"/>
      </w:tblGrid>
      <w:tr w:rsidR="00031351" w:rsidRPr="00343A4A" w:rsidTr="003367B7">
        <w:tc>
          <w:tcPr>
            <w:tcW w:w="4503"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 xml:space="preserve">Institution(s) at which the credit was obtained </w:t>
            </w:r>
            <w:r w:rsidRPr="00343A4A">
              <w:rPr>
                <w:bCs/>
                <w:i/>
                <w:sz w:val="20"/>
                <w:szCs w:val="20"/>
              </w:rPr>
              <w:t>(Provide: title, faculty/ department/ school as appropriate, and full address)</w:t>
            </w:r>
          </w:p>
        </w:tc>
        <w:tc>
          <w:tcPr>
            <w:tcW w:w="2976"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 xml:space="preserve">Qualification obtained </w:t>
            </w:r>
            <w:r w:rsidRPr="00343A4A">
              <w:rPr>
                <w:bCs/>
                <w:i/>
                <w:sz w:val="20"/>
                <w:szCs w:val="20"/>
              </w:rPr>
              <w:t>(Including level of qualification and grade/ mark as appropriate)</w:t>
            </w:r>
          </w:p>
        </w:tc>
        <w:tc>
          <w:tcPr>
            <w:tcW w:w="2410"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Dates of attendance</w:t>
            </w:r>
          </w:p>
        </w:tc>
      </w:tr>
      <w:tr w:rsidR="00031351" w:rsidRPr="00343A4A" w:rsidTr="003367B7">
        <w:tc>
          <w:tcPr>
            <w:tcW w:w="4503"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c>
          <w:tcPr>
            <w:tcW w:w="2976"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c>
          <w:tcPr>
            <w:tcW w:w="2410"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bl>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4. Supporting Documentation Checklist</w:t>
      </w:r>
    </w:p>
    <w:tbl>
      <w:tblPr>
        <w:tblStyle w:val="TableGrid"/>
        <w:tblW w:w="9889" w:type="dxa"/>
        <w:tblLook w:val="04A0" w:firstRow="1" w:lastRow="0" w:firstColumn="1" w:lastColumn="0" w:noHBand="0" w:noVBand="1"/>
      </w:tblPr>
      <w:tblGrid>
        <w:gridCol w:w="7621"/>
        <w:gridCol w:w="2155"/>
        <w:gridCol w:w="113"/>
      </w:tblGrid>
      <w:tr w:rsidR="00031351" w:rsidRPr="00343A4A" w:rsidTr="003367B7">
        <w:tc>
          <w:tcPr>
            <w:tcW w:w="9889" w:type="dxa"/>
            <w:gridSpan w:val="3"/>
            <w:shd w:val="clear" w:color="auto" w:fill="D9D9D9" w:themeFill="background1" w:themeFillShade="D9"/>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sz w:val="20"/>
                <w:szCs w:val="20"/>
              </w:rPr>
            </w:pPr>
            <w:r w:rsidRPr="00343A4A">
              <w:rPr>
                <w:bCs/>
                <w:sz w:val="20"/>
                <w:szCs w:val="20"/>
              </w:rPr>
              <w:t>You are responsible for ensuring that all evidence and supporting material is submitted in English. Translations into English must be certified with original documents available on request.</w:t>
            </w:r>
          </w:p>
        </w:tc>
      </w:tr>
      <w:tr w:rsidR="00031351" w:rsidRPr="00343A4A" w:rsidTr="003367B7">
        <w:tc>
          <w:tcPr>
            <w:tcW w:w="762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c>
          <w:tcPr>
            <w:tcW w:w="2268" w:type="dxa"/>
            <w:gridSpan w:val="2"/>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Provided (yes/no)</w:t>
            </w:r>
          </w:p>
        </w:tc>
      </w:tr>
      <w:tr w:rsidR="00031351" w:rsidRPr="00343A4A" w:rsidTr="003367B7">
        <w:tc>
          <w:tcPr>
            <w:tcW w:w="762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i/>
                <w:sz w:val="20"/>
                <w:szCs w:val="20"/>
              </w:rPr>
            </w:pPr>
            <w:r w:rsidRPr="00343A4A">
              <w:rPr>
                <w:b/>
                <w:bCs/>
                <w:sz w:val="20"/>
                <w:szCs w:val="20"/>
              </w:rPr>
              <w:t xml:space="preserve">Curriculum details of subjects studied at the (above) institution(s) </w:t>
            </w:r>
            <w:r w:rsidRPr="00343A4A">
              <w:rPr>
                <w:bCs/>
                <w:i/>
                <w:sz w:val="20"/>
                <w:szCs w:val="20"/>
              </w:rPr>
              <w:t>(Provide such as: programme specification, module descriptions, course syllabus)</w:t>
            </w:r>
          </w:p>
        </w:tc>
        <w:tc>
          <w:tcPr>
            <w:tcW w:w="2268" w:type="dxa"/>
            <w:gridSpan w:val="2"/>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762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Authorised academic transcript(s) including details of the marking scheme used by the institution(s)</w:t>
            </w:r>
          </w:p>
        </w:tc>
        <w:tc>
          <w:tcPr>
            <w:tcW w:w="2268" w:type="dxa"/>
            <w:gridSpan w:val="2"/>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c>
          <w:tcPr>
            <w:tcW w:w="7621" w:type="dxa"/>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i/>
                <w:sz w:val="20"/>
                <w:szCs w:val="20"/>
              </w:rPr>
              <w:t>If the request for exemption is on the basis of UK Higher Education credit or prior certificated learning gained more than five years before the start of the programme at the University of York</w:t>
            </w:r>
            <w:r w:rsidRPr="00343A4A">
              <w:rPr>
                <w:b/>
                <w:bCs/>
                <w:sz w:val="20"/>
                <w:szCs w:val="20"/>
              </w:rPr>
              <w:t xml:space="preserve"> – Evidence of updating and ongoing development in order to demonstrate that learning is current.</w:t>
            </w:r>
          </w:p>
        </w:tc>
        <w:tc>
          <w:tcPr>
            <w:tcW w:w="2268" w:type="dxa"/>
            <w:gridSpan w:val="2"/>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67B7">
        <w:trPr>
          <w:gridAfter w:val="1"/>
          <w:wAfter w:w="113" w:type="dxa"/>
        </w:trPr>
        <w:tc>
          <w:tcPr>
            <w:tcW w:w="9776" w:type="dxa"/>
            <w:gridSpan w:val="2"/>
            <w:shd w:val="clear" w:color="auto" w:fill="D9D9D9" w:themeFill="background1" w:themeFillShade="D9"/>
          </w:tcPr>
          <w:p w:rsidR="00031351"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sz w:val="20"/>
                <w:szCs w:val="20"/>
              </w:rPr>
            </w:pPr>
            <w:r w:rsidRPr="00343A4A">
              <w:rPr>
                <w:bCs/>
                <w:sz w:val="20"/>
                <w:szCs w:val="20"/>
              </w:rPr>
              <w:t>Your application for credit transfer/ RPCL should be submitted to the RPL Coordinator in the academic department to which you wish to apply</w:t>
            </w:r>
            <w:r>
              <w:rPr>
                <w:bCs/>
                <w:sz w:val="20"/>
                <w:szCs w:val="20"/>
              </w:rPr>
              <w:t>.</w:t>
            </w:r>
          </w:p>
          <w:p w:rsidR="00031351" w:rsidRPr="00FD1FD8"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sz w:val="20"/>
                <w:szCs w:val="20"/>
              </w:rPr>
            </w:pPr>
            <w:r w:rsidRPr="00FD1FD8">
              <w:rPr>
                <w:bCs/>
                <w:sz w:val="20"/>
                <w:szCs w:val="20"/>
              </w:rPr>
              <w:t>See lists of contacts f</w:t>
            </w:r>
            <w:r w:rsidRPr="00FD1FD8">
              <w:rPr>
                <w:sz w:val="20"/>
                <w:szCs w:val="20"/>
              </w:rPr>
              <w:t xml:space="preserve">or </w:t>
            </w:r>
            <w:r w:rsidRPr="00FD1FD8">
              <w:rPr>
                <w:b/>
                <w:sz w:val="20"/>
                <w:szCs w:val="20"/>
              </w:rPr>
              <w:t>undergraduates</w:t>
            </w:r>
            <w:r w:rsidRPr="00FD1FD8">
              <w:rPr>
                <w:sz w:val="20"/>
                <w:szCs w:val="20"/>
              </w:rPr>
              <w:t xml:space="preserve"> </w:t>
            </w:r>
            <w:hyperlink r:id="rId8" w:history="1">
              <w:r w:rsidRPr="00FD1FD8">
                <w:rPr>
                  <w:rStyle w:val="Hyperlink"/>
                  <w:sz w:val="20"/>
                  <w:szCs w:val="20"/>
                </w:rPr>
                <w:t>http://www.york.ac.uk/study/undergraduate/applying/entry/prior-learning</w:t>
              </w:r>
            </w:hyperlink>
            <w:r w:rsidRPr="00FD1FD8">
              <w:rPr>
                <w:sz w:val="20"/>
                <w:szCs w:val="20"/>
              </w:rPr>
              <w:t xml:space="preserve"> and </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sz w:val="20"/>
                <w:szCs w:val="20"/>
              </w:rPr>
            </w:pPr>
            <w:r w:rsidRPr="00FD1FD8">
              <w:rPr>
                <w:sz w:val="20"/>
                <w:szCs w:val="20"/>
              </w:rPr>
              <w:t xml:space="preserve">for </w:t>
            </w:r>
            <w:r w:rsidRPr="00FD1FD8">
              <w:rPr>
                <w:b/>
                <w:sz w:val="20"/>
                <w:szCs w:val="20"/>
              </w:rPr>
              <w:t>postgraduates</w:t>
            </w:r>
            <w:r w:rsidRPr="00FD1FD8">
              <w:rPr>
                <w:sz w:val="20"/>
                <w:szCs w:val="20"/>
              </w:rPr>
              <w:t xml:space="preserve"> see </w:t>
            </w:r>
            <w:hyperlink r:id="rId9" w:history="1">
              <w:r w:rsidRPr="00FD1FD8">
                <w:rPr>
                  <w:rStyle w:val="Hyperlink"/>
                  <w:sz w:val="20"/>
                  <w:szCs w:val="20"/>
                </w:rPr>
                <w:t>http://www.york.ac.uk/study/postgraduate/apply/instructions/prior-learning</w:t>
              </w:r>
            </w:hyperlink>
            <w:r w:rsidRPr="00343A4A">
              <w:rPr>
                <w:bCs/>
                <w:sz w:val="20"/>
                <w:szCs w:val="20"/>
              </w:rPr>
              <w:t xml:space="preserve"> </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sz w:val="20"/>
                <w:szCs w:val="20"/>
              </w:rPr>
            </w:pPr>
            <w:r w:rsidRPr="00343A4A">
              <w:rPr>
                <w:bCs/>
                <w:sz w:val="20"/>
                <w:szCs w:val="20"/>
              </w:rPr>
              <w:t>Applications and supporting documentation should be received by the RPL Coordinator in the relevant academic department as early as possible and prior to the date of enrolment on the chosen programme of study. Applications will be considered and you will be notified of the decision as soon as practicable and before the start of any relevant modules. The department will notify you in writing of the University’s decision.</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sz w:val="20"/>
                <w:szCs w:val="20"/>
              </w:rPr>
            </w:pPr>
            <w:r w:rsidRPr="00343A4A">
              <w:rPr>
                <w:bCs/>
                <w:sz w:val="20"/>
                <w:szCs w:val="20"/>
              </w:rPr>
              <w:t>There is no fee payable for consideration of credit transfer or RPCL applications.</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Cs/>
                <w:sz w:val="20"/>
                <w:szCs w:val="20"/>
              </w:rPr>
            </w:pPr>
            <w:r w:rsidRPr="00343A4A">
              <w:rPr>
                <w:bCs/>
                <w:sz w:val="20"/>
                <w:szCs w:val="20"/>
              </w:rPr>
              <w:t>Credit transfer/ RPCL will not impact on the annual tuition fees charged.</w:t>
            </w:r>
          </w:p>
        </w:tc>
      </w:tr>
    </w:tbl>
    <w:p w:rsidR="00031351" w:rsidRDefault="00031351" w:rsidP="00031351">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i/>
          <w:sz w:val="20"/>
          <w:szCs w:val="20"/>
        </w:rPr>
      </w:pPr>
    </w:p>
    <w:p w:rsidR="00031351" w:rsidRDefault="00031351" w:rsidP="00031351">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i/>
          <w:sz w:val="20"/>
          <w:szCs w:val="20"/>
        </w:rPr>
      </w:pPr>
    </w:p>
    <w:p w:rsidR="00031351" w:rsidRDefault="00031351" w:rsidP="00031351">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i/>
          <w:sz w:val="20"/>
          <w:szCs w:val="20"/>
        </w:rPr>
      </w:pPr>
    </w:p>
    <w:p w:rsidR="00031351" w:rsidRPr="00343A4A" w:rsidRDefault="00031351" w:rsidP="00031351">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i/>
          <w:sz w:val="20"/>
          <w:szCs w:val="20"/>
        </w:rPr>
      </w:pPr>
      <w:r w:rsidRPr="00343A4A">
        <w:rPr>
          <w:b/>
          <w:bCs/>
          <w:i/>
          <w:sz w:val="20"/>
          <w:szCs w:val="20"/>
        </w:rPr>
        <w:lastRenderedPageBreak/>
        <w:t>(For completion by the Departmental RPL Coordinator)</w:t>
      </w:r>
    </w:p>
    <w:tbl>
      <w:tblPr>
        <w:tblStyle w:val="TableGrid"/>
        <w:tblW w:w="0" w:type="auto"/>
        <w:tblLook w:val="04A0" w:firstRow="1" w:lastRow="0" w:firstColumn="1" w:lastColumn="0" w:noHBand="0" w:noVBand="1"/>
      </w:tblPr>
      <w:tblGrid>
        <w:gridCol w:w="4814"/>
        <w:gridCol w:w="4814"/>
      </w:tblGrid>
      <w:tr w:rsidR="00031351" w:rsidRPr="00343A4A" w:rsidTr="00333279">
        <w:tc>
          <w:tcPr>
            <w:tcW w:w="9628" w:type="dxa"/>
            <w:gridSpan w:val="2"/>
          </w:tcPr>
          <w:p w:rsidR="00031351" w:rsidRPr="00343A4A" w:rsidRDefault="006658E5"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DEPARTMENTAL DECISION INCLUDING FEEDBACK TO BE PROVIDED TO THE APPLICANT</w:t>
            </w:r>
          </w:p>
        </w:tc>
      </w:tr>
      <w:tr w:rsidR="00333279" w:rsidRPr="00343A4A" w:rsidTr="008C60D5">
        <w:tc>
          <w:tcPr>
            <w:tcW w:w="4814" w:type="dxa"/>
          </w:tcPr>
          <w:p w:rsidR="00333279" w:rsidRPr="00343A4A" w:rsidRDefault="00333279"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Pr>
                <w:b/>
                <w:bCs/>
                <w:sz w:val="20"/>
                <w:szCs w:val="20"/>
              </w:rPr>
              <w:t>Volume of credit to be transferred/ recognised by prior certificated learning</w:t>
            </w:r>
          </w:p>
        </w:tc>
        <w:tc>
          <w:tcPr>
            <w:tcW w:w="4814" w:type="dxa"/>
          </w:tcPr>
          <w:p w:rsidR="00333279" w:rsidRPr="00343A4A" w:rsidRDefault="00333279"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r w:rsidR="00031351" w:rsidRPr="00343A4A" w:rsidTr="00333279">
        <w:tc>
          <w:tcPr>
            <w:tcW w:w="9628" w:type="dxa"/>
            <w:gridSpan w:val="2"/>
          </w:tcPr>
          <w:p w:rsidR="00031351" w:rsidRDefault="006658E5"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Pr>
                <w:b/>
                <w:bCs/>
                <w:sz w:val="20"/>
                <w:szCs w:val="20"/>
              </w:rPr>
              <w:t xml:space="preserve">Comments </w:t>
            </w:r>
            <w:r w:rsidRPr="006658E5">
              <w:rPr>
                <w:b/>
                <w:bCs/>
                <w:sz w:val="20"/>
                <w:szCs w:val="20"/>
              </w:rPr>
              <w:t>(</w:t>
            </w:r>
            <w:proofErr w:type="spellStart"/>
            <w:r w:rsidRPr="006658E5">
              <w:rPr>
                <w:b/>
                <w:bCs/>
                <w:sz w:val="20"/>
                <w:szCs w:val="20"/>
              </w:rPr>
              <w:t>eg</w:t>
            </w:r>
            <w:proofErr w:type="spellEnd"/>
            <w:r w:rsidRPr="006658E5">
              <w:rPr>
                <w:b/>
                <w:bCs/>
                <w:sz w:val="20"/>
                <w:szCs w:val="20"/>
              </w:rPr>
              <w:t>. modules the student will be exempt from taking due to transfer o</w:t>
            </w:r>
            <w:r w:rsidR="007902DA">
              <w:rPr>
                <w:b/>
                <w:bCs/>
                <w:sz w:val="20"/>
                <w:szCs w:val="20"/>
              </w:rPr>
              <w:t>f</w:t>
            </w:r>
            <w:r w:rsidRPr="006658E5">
              <w:rPr>
                <w:b/>
                <w:bCs/>
                <w:sz w:val="20"/>
                <w:szCs w:val="20"/>
              </w:rPr>
              <w:t xml:space="preserve"> credit, any conditions placed on the recognition of prior </w:t>
            </w:r>
            <w:r w:rsidR="007902DA">
              <w:rPr>
                <w:b/>
                <w:bCs/>
                <w:sz w:val="20"/>
                <w:szCs w:val="20"/>
              </w:rPr>
              <w:t xml:space="preserve">certificated </w:t>
            </w:r>
            <w:r w:rsidRPr="006658E5">
              <w:rPr>
                <w:b/>
                <w:bCs/>
                <w:sz w:val="20"/>
                <w:szCs w:val="20"/>
              </w:rPr>
              <w:t xml:space="preserve">learning, reasons why the application for credit transfer/ </w:t>
            </w:r>
            <w:r w:rsidR="007902DA">
              <w:rPr>
                <w:b/>
                <w:bCs/>
                <w:sz w:val="20"/>
                <w:szCs w:val="20"/>
              </w:rPr>
              <w:t>RPCL</w:t>
            </w:r>
            <w:r w:rsidRPr="006658E5">
              <w:rPr>
                <w:b/>
                <w:bCs/>
                <w:sz w:val="20"/>
                <w:szCs w:val="20"/>
              </w:rPr>
              <w:t xml:space="preserve"> is not accepted)</w:t>
            </w:r>
          </w:p>
          <w:p w:rsidR="006658E5" w:rsidRPr="00343A4A" w:rsidRDefault="006658E5"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bookmarkStart w:id="0" w:name="_GoBack"/>
            <w:bookmarkEnd w:id="0"/>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c>
      </w:tr>
    </w:tbl>
    <w:p w:rsidR="00031351" w:rsidRPr="00343A4A"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p>
    <w:tbl>
      <w:tblPr>
        <w:tblStyle w:val="TableGrid"/>
        <w:tblW w:w="9853" w:type="dxa"/>
        <w:tblLook w:val="04A0" w:firstRow="1" w:lastRow="0" w:firstColumn="1" w:lastColumn="0" w:noHBand="0" w:noVBand="1"/>
      </w:tblPr>
      <w:tblGrid>
        <w:gridCol w:w="9853"/>
      </w:tblGrid>
      <w:tr w:rsidR="00031351" w:rsidRPr="00343A4A" w:rsidTr="003367B7">
        <w:tc>
          <w:tcPr>
            <w:tcW w:w="9853" w:type="dxa"/>
            <w:shd w:val="clear" w:color="auto" w:fill="D9D9D9" w:themeFill="background1" w:themeFillShade="D9"/>
          </w:tcPr>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DEPARTMENTAL USE ONLY</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Date application received:</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 xml:space="preserve">Date applicant notified:                                                 </w:t>
            </w:r>
          </w:p>
          <w:p w:rsidR="00031351" w:rsidRPr="00343A4A" w:rsidRDefault="00031351" w:rsidP="003367B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b/>
                <w:bCs/>
                <w:sz w:val="20"/>
                <w:szCs w:val="20"/>
              </w:rPr>
            </w:pPr>
            <w:r w:rsidRPr="00343A4A">
              <w:rPr>
                <w:b/>
                <w:bCs/>
                <w:sz w:val="20"/>
                <w:szCs w:val="20"/>
              </w:rPr>
              <w:t>RPL Coordinator signature:</w:t>
            </w:r>
          </w:p>
        </w:tc>
      </w:tr>
    </w:tbl>
    <w:p w:rsidR="0003135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jc w:val="center"/>
        <w:rPr>
          <w:b/>
          <w:bCs/>
        </w:rPr>
      </w:pPr>
    </w:p>
    <w:p w:rsidR="0003135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jc w:val="center"/>
        <w:rPr>
          <w:b/>
          <w:bCs/>
        </w:rPr>
      </w:pPr>
    </w:p>
    <w:p w:rsidR="0003135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jc w:val="center"/>
        <w:rPr>
          <w:b/>
          <w:bCs/>
        </w:rPr>
      </w:pPr>
    </w:p>
    <w:p w:rsidR="00031351" w:rsidRDefault="00031351" w:rsidP="0003135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jc w:val="center"/>
        <w:rPr>
          <w:b/>
          <w:bCs/>
        </w:rPr>
      </w:pPr>
    </w:p>
    <w:p w:rsidR="00851D38" w:rsidRPr="00031351" w:rsidRDefault="00851D38" w:rsidP="00031351"/>
    <w:sectPr w:rsidR="00851D38" w:rsidRPr="00031351" w:rsidSect="00377D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9300B"/>
    <w:multiLevelType w:val="hybridMultilevel"/>
    <w:tmpl w:val="C530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AC"/>
    <w:rsid w:val="00031351"/>
    <w:rsid w:val="00171337"/>
    <w:rsid w:val="00333279"/>
    <w:rsid w:val="00377DAF"/>
    <w:rsid w:val="006658E5"/>
    <w:rsid w:val="007902DA"/>
    <w:rsid w:val="00851D38"/>
    <w:rsid w:val="00A20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D1EE0-607E-4C72-9DAF-BAD7DE87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EAC"/>
    <w:pPr>
      <w:ind w:left="720"/>
      <w:contextualSpacing/>
    </w:pPr>
  </w:style>
  <w:style w:type="table" w:styleId="TableGrid">
    <w:name w:val="Table Grid"/>
    <w:basedOn w:val="TableNormal"/>
    <w:uiPriority w:val="5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DAF"/>
    <w:rPr>
      <w:color w:val="0000FF" w:themeColor="hyperlink"/>
      <w:u w:val="single"/>
    </w:rPr>
  </w:style>
  <w:style w:type="paragraph" w:styleId="BalloonText">
    <w:name w:val="Balloon Text"/>
    <w:basedOn w:val="Normal"/>
    <w:link w:val="BalloonTextChar"/>
    <w:uiPriority w:val="99"/>
    <w:semiHidden/>
    <w:unhideWhenUsed/>
    <w:rsid w:val="00333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ac.uk/study/undergraduate/applying/entry/prior-learning" TargetMode="External"/><Relationship Id="rId3" Type="http://schemas.openxmlformats.org/officeDocument/2006/relationships/settings" Target="settings.xml"/><Relationship Id="rId7" Type="http://schemas.openxmlformats.org/officeDocument/2006/relationships/hyperlink" Target="http://www.york.ac.uk/study/postgraduate/apply/instructions/prior-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rk.ac.uk/study/undergraduate/applying/entry/prior-learn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rk.ac.uk/study/postgraduate/apply/instructions/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F2DC1444</Template>
  <TotalTime>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Lee</dc:creator>
  <cp:keywords/>
  <dc:description/>
  <cp:lastModifiedBy>Adrian Lee</cp:lastModifiedBy>
  <cp:revision>4</cp:revision>
  <dcterms:created xsi:type="dcterms:W3CDTF">2017-06-23T14:39:00Z</dcterms:created>
  <dcterms:modified xsi:type="dcterms:W3CDTF">2017-06-23T14:40:00Z</dcterms:modified>
</cp:coreProperties>
</file>